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414"/>
        <w:gridCol w:w="3325"/>
      </w:tblGrid>
      <w:tr w:rsidR="0079165E" w:rsidRPr="0079165E" w14:paraId="6AD2199C" w14:textId="77777777" w:rsidTr="0079165E">
        <w:trPr>
          <w:gridAfter w:val="1"/>
          <w:wAfter w:w="1664" w:type="pct"/>
          <w:tblCellSpacing w:w="15" w:type="dxa"/>
        </w:trPr>
        <w:tc>
          <w:tcPr>
            <w:tcW w:w="3309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9165E" w:rsidRPr="0079165E" w14:paraId="0B006FA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F924F7E" w14:textId="77777777" w:rsidR="0079165E" w:rsidRPr="0079165E" w:rsidRDefault="0079165E" w:rsidP="0079165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9165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2AC88CE6" w14:textId="77777777" w:rsidR="0079165E" w:rsidRPr="0079165E" w:rsidRDefault="0079165E" w:rsidP="0079165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9165E" w:rsidRPr="0079165E" w14:paraId="5F5110C8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92D6F82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1B8F30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098821</w:t>
            </w:r>
          </w:p>
        </w:tc>
      </w:tr>
      <w:tr w:rsidR="0079165E" w:rsidRPr="0079165E" w14:paraId="6D1CE0D9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3FDBBAC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15885A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79165E" w:rsidRPr="0079165E" w14:paraId="3853C2E8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7EAE44A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449D4F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79165E" w:rsidRPr="0079165E" w14:paraId="59C4D4A4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06904A5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E3D08F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128079210  Kilogramm</w:t>
            </w:r>
            <w:proofErr w:type="gramEnd"/>
          </w:p>
        </w:tc>
      </w:tr>
      <w:tr w:rsidR="0079165E" w:rsidRPr="0079165E" w14:paraId="5D63851C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F1E85DF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02A43E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126937910  Kilogramm</w:t>
            </w:r>
            <w:proofErr w:type="gramEnd"/>
          </w:p>
        </w:tc>
      </w:tr>
      <w:tr w:rsidR="0079165E" w:rsidRPr="0079165E" w14:paraId="13A0FEF1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DF671EB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7D1526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1432604.393  Kilogramm</w:t>
            </w:r>
            <w:proofErr w:type="gramEnd"/>
          </w:p>
        </w:tc>
      </w:tr>
      <w:tr w:rsidR="0079165E" w:rsidRPr="0079165E" w14:paraId="2259F618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22611682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79165E" w:rsidRPr="0079165E" w14:paraId="51CD3C6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A93121" w14:textId="77777777" w:rsidR="0079165E" w:rsidRPr="0079165E" w:rsidRDefault="0079165E" w:rsidP="0079165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9165E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CE5F6E" w14:textId="77777777" w:rsidR="0079165E" w:rsidRPr="0079165E" w:rsidRDefault="0079165E" w:rsidP="0079165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9165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2FF1C0" w14:textId="77777777" w:rsidR="0079165E" w:rsidRPr="0079165E" w:rsidRDefault="0079165E" w:rsidP="0079165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9165E">
                    <w:rPr>
                      <w:rFonts w:eastAsia="Times New Roman" w:cs="Times New Roman"/>
                      <w:szCs w:val="24"/>
                      <w:lang w:eastAsia="hu-HU"/>
                    </w:rPr>
                    <w:t>ON 098821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5A428C" w14:textId="77777777" w:rsidR="0079165E" w:rsidRPr="0079165E" w:rsidRDefault="0079165E" w:rsidP="0079165E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9165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9165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9165E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B7A8A2" w14:textId="77777777" w:rsidR="0079165E" w:rsidRPr="0079165E" w:rsidRDefault="0079165E" w:rsidP="0079165E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9165E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79165E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79165E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4992DDF6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9165E" w:rsidRPr="0079165E" w14:paraId="3C89596A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042B462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0F003F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9165E" w:rsidRPr="0079165E" w14:paraId="1CF8690D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C37F9E4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7A9D7D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79165E" w:rsidRPr="0079165E" w14:paraId="6BC3E2E3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0E2EABF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545EC1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79165E" w:rsidRPr="0079165E" w14:paraId="7B9E5CDA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4E3FC76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5922F1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02-03-2026</w:t>
            </w:r>
          </w:p>
        </w:tc>
      </w:tr>
      <w:tr w:rsidR="0079165E" w:rsidRPr="0079165E" w14:paraId="2DE5C173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55D0738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9165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EA91BC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3309658</w:t>
            </w:r>
          </w:p>
        </w:tc>
      </w:tr>
      <w:tr w:rsidR="0079165E" w:rsidRPr="0079165E" w14:paraId="33CF52C0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23B1EAF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150B79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  <w:p w14:paraId="6F65EA02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79165E" w:rsidRPr="0079165E" w14:paraId="09CE8460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3A66BB0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7E13E9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9165E" w:rsidRPr="0079165E" w14:paraId="6AC7EB2D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2B9093A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A3D24F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9165E" w:rsidRPr="0079165E" w14:paraId="7B759699" w14:textId="77777777" w:rsidTr="0079165E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2960C52" w14:textId="77777777" w:rsidR="0079165E" w:rsidRPr="0079165E" w:rsidRDefault="0079165E" w:rsidP="0079165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9165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6359B7" w14:textId="77777777" w:rsidR="0079165E" w:rsidRPr="0079165E" w:rsidRDefault="0079165E" w:rsidP="0079165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79165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79165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101" TargetMode="External"/><Relationship Id="rId18" Type="http://schemas.openxmlformats.org/officeDocument/2006/relationships/hyperlink" Target="https://ec.europa.eu/taxation_customs/dds2/taric/goods_description.jsp?Lang=hu&amp;Taric=7212300080&amp;SimDate=20260101" TargetMode="External"/><Relationship Id="rId26" Type="http://schemas.openxmlformats.org/officeDocument/2006/relationships/hyperlink" Target="https://ec.europa.eu/taxation_customs/dds2/taric/goods_description.jsp?Lang=hu&amp;Taric=7225990025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101" TargetMode="External"/><Relationship Id="rId17" Type="http://schemas.openxmlformats.org/officeDocument/2006/relationships/hyperlink" Target="https://ec.europa.eu/taxation_customs/dds2/taric/goods_description.jsp?Lang=hu&amp;Taric=7212200000&amp;SimDate=20260101" TargetMode="External"/><Relationship Id="rId25" Type="http://schemas.openxmlformats.org/officeDocument/2006/relationships/hyperlink" Target="https://ec.europa.eu/taxation_customs/dds2/taric/goods_description.jsp?Lang=hu&amp;Taric=722592008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101" TargetMode="External"/><Relationship Id="rId20" Type="http://schemas.openxmlformats.org/officeDocument/2006/relationships/hyperlink" Target="https://ec.europa.eu/taxation_customs/dds2/taric/goods_description.jsp?Lang=hu&amp;Taric=7212504000&amp;SimDate=20260101" TargetMode="External"/><Relationship Id="rId29" Type="http://schemas.openxmlformats.org/officeDocument/2006/relationships/hyperlink" Target="https://ec.europa.eu/taxation_customs/dds2/taric/goods_description.jsp?Lang=hu&amp;Taric=722699309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101" TargetMode="External"/><Relationship Id="rId24" Type="http://schemas.openxmlformats.org/officeDocument/2006/relationships/hyperlink" Target="https://ec.europa.eu/taxation_customs/dds2/taric/goods_description.jsp?Lang=hu&amp;Taric=722591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101" TargetMode="External"/><Relationship Id="rId23" Type="http://schemas.openxmlformats.org/officeDocument/2006/relationships/hyperlink" Target="https://ec.europa.eu/taxation_customs/dds2/taric/goods_description.jsp?Lang=hu&amp;Taric=7212509000&amp;SimDate=20260101" TargetMode="External"/><Relationship Id="rId28" Type="http://schemas.openxmlformats.org/officeDocument/2006/relationships/hyperlink" Target="https://ec.europa.eu/taxation_customs/dds2/taric/goods_description.jsp?Lang=hu&amp;Taric=7226991000&amp;SimDate=20260101" TargetMode="External"/><Relationship Id="rId10" Type="http://schemas.openxmlformats.org/officeDocument/2006/relationships/hyperlink" Target="https://ec.europa.eu/taxation_customs/dds2/taric/goods_description.jsp?Lang=hu&amp;Taric=7210200000&amp;SimDate=20260101" TargetMode="External"/><Relationship Id="rId19" Type="http://schemas.openxmlformats.org/officeDocument/2006/relationships/hyperlink" Target="https://ec.europa.eu/taxation_customs/dds2/taric/goods_description.jsp?Lang=hu&amp;Taric=7212503000&amp;SimDate=20260101" TargetMode="External"/><Relationship Id="rId31" Type="http://schemas.openxmlformats.org/officeDocument/2006/relationships/hyperlink" Target="https://ec.europa.eu/taxation_customs/dds2/taric/goods_description.jsp?Lang=hu&amp;Taric=7226997096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101" TargetMode="External"/><Relationship Id="rId22" Type="http://schemas.openxmlformats.org/officeDocument/2006/relationships/hyperlink" Target="https://ec.europa.eu/taxation_customs/dds2/taric/goods_description.jsp?Lang=hu&amp;Taric=7212506980&amp;SimDate=20260101" TargetMode="External"/><Relationship Id="rId27" Type="http://schemas.openxmlformats.org/officeDocument/2006/relationships/hyperlink" Target="https://ec.europa.eu/taxation_customs/dds2/taric/goods_description.jsp?Lang=hu&amp;Taric=7225990095&amp;SimDate=20260101" TargetMode="External"/><Relationship Id="rId30" Type="http://schemas.openxmlformats.org/officeDocument/2006/relationships/hyperlink" Target="https://ec.europa.eu/taxation_customs/dds2/taric/goods_description.jsp?Lang=hu&amp;Taric=7226997019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2026-03-16T09:23:00Z</dcterms:created>
  <dcterms:modified xsi:type="dcterms:W3CDTF">2026-03-16T09:24:00Z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